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8183" w14:textId="1CFE1214" w:rsidR="004E2EBA" w:rsidRDefault="004E2EBA" w:rsidP="004E2EBA">
      <w:pPr>
        <w:ind w:left="-360"/>
      </w:pPr>
      <w:r>
        <w:tab/>
      </w:r>
      <w:r>
        <w:tab/>
      </w:r>
      <w:r>
        <w:tab/>
      </w:r>
      <w:r>
        <w:tab/>
      </w:r>
    </w:p>
    <w:p w14:paraId="59FE87F6" w14:textId="77777777" w:rsidR="004E2EBA" w:rsidRDefault="004E2EBA" w:rsidP="004E2EBA">
      <w:pPr>
        <w:ind w:left="-360"/>
      </w:pPr>
    </w:p>
    <w:p w14:paraId="393B294B" w14:textId="71295714" w:rsidR="0078284F" w:rsidRPr="004E2EBA" w:rsidRDefault="0078284F" w:rsidP="004E2EBA">
      <w:pPr>
        <w:ind w:left="-360" w:firstLine="36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>Dear Plan Participant,</w:t>
      </w:r>
    </w:p>
    <w:p w14:paraId="60A932FB" w14:textId="5C7AC4BD" w:rsidR="00CA16A3" w:rsidRPr="004E2EBA" w:rsidRDefault="00CA16A3" w:rsidP="00CA16A3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Recent federal legislation </w:t>
      </w:r>
      <w:r w:rsidR="00761436" w:rsidRPr="004E2EBA">
        <w:rPr>
          <w:rFonts w:ascii="Calibri" w:hAnsi="Calibri" w:cs="Calibri"/>
          <w:sz w:val="22"/>
          <w:szCs w:val="22"/>
        </w:rPr>
        <w:t>now requires that any a</w:t>
      </w:r>
      <w:r w:rsidRPr="004E2EBA">
        <w:rPr>
          <w:rFonts w:ascii="Calibri" w:hAnsi="Calibri" w:cs="Calibri"/>
          <w:sz w:val="22"/>
          <w:szCs w:val="22"/>
        </w:rPr>
        <w:t xml:space="preserve">ge-based catch-up contributions under the </w:t>
      </w:r>
      <w:r w:rsidR="00C756AC">
        <w:rPr>
          <w:rFonts w:ascii="Calibri" w:hAnsi="Calibri" w:cs="Calibri"/>
          <w:sz w:val="22"/>
          <w:szCs w:val="22"/>
        </w:rPr>
        <w:br/>
      </w:r>
      <w:r w:rsidR="002C5DEC" w:rsidRPr="004E2EBA">
        <w:rPr>
          <w:rFonts w:ascii="Calibri" w:hAnsi="Calibri" w:cs="Calibri"/>
          <w:color w:val="799A3D"/>
          <w:sz w:val="22"/>
          <w:szCs w:val="22"/>
        </w:rPr>
        <w:t>Minnesota Deferred Compensation</w:t>
      </w:r>
      <w:r w:rsidRPr="004E2EBA">
        <w:rPr>
          <w:rFonts w:ascii="Calibri" w:hAnsi="Calibri" w:cs="Calibri"/>
          <w:color w:val="799A3D"/>
          <w:sz w:val="22"/>
          <w:szCs w:val="22"/>
        </w:rPr>
        <w:t xml:space="preserve"> </w:t>
      </w:r>
      <w:r w:rsidR="003A4F87" w:rsidRPr="004E2EBA">
        <w:rPr>
          <w:rFonts w:ascii="Calibri" w:hAnsi="Calibri" w:cs="Calibri"/>
          <w:color w:val="799A3D"/>
          <w:sz w:val="22"/>
          <w:szCs w:val="22"/>
        </w:rPr>
        <w:t>457(b)</w:t>
      </w:r>
      <w:r w:rsidRPr="004E2EBA">
        <w:rPr>
          <w:rFonts w:ascii="Calibri" w:hAnsi="Calibri" w:cs="Calibri"/>
          <w:color w:val="799A3D"/>
          <w:sz w:val="22"/>
          <w:szCs w:val="22"/>
        </w:rPr>
        <w:t xml:space="preserve"> </w:t>
      </w:r>
      <w:r w:rsidR="002C5DEC" w:rsidRPr="004E2EBA">
        <w:rPr>
          <w:rFonts w:ascii="Calibri" w:hAnsi="Calibri" w:cs="Calibri"/>
          <w:color w:val="799A3D"/>
          <w:sz w:val="22"/>
          <w:szCs w:val="22"/>
        </w:rPr>
        <w:t>P</w:t>
      </w:r>
      <w:r w:rsidRPr="004E2EBA">
        <w:rPr>
          <w:rFonts w:ascii="Calibri" w:hAnsi="Calibri" w:cs="Calibri"/>
          <w:color w:val="799A3D"/>
          <w:sz w:val="22"/>
          <w:szCs w:val="22"/>
        </w:rPr>
        <w:t>lan</w:t>
      </w:r>
      <w:r w:rsidR="002C5DEC" w:rsidRPr="004E2EBA">
        <w:rPr>
          <w:rFonts w:ascii="Calibri" w:hAnsi="Calibri" w:cs="Calibri"/>
          <w:color w:val="799A3D"/>
          <w:sz w:val="22"/>
          <w:szCs w:val="22"/>
        </w:rPr>
        <w:t xml:space="preserve"> (MNDCP)</w:t>
      </w:r>
      <w:r w:rsidR="00A62396" w:rsidRPr="004E2EBA">
        <w:rPr>
          <w:rFonts w:ascii="Calibri" w:hAnsi="Calibri" w:cs="Calibri"/>
          <w:color w:val="CC00CC"/>
          <w:sz w:val="22"/>
          <w:szCs w:val="22"/>
        </w:rPr>
        <w:t xml:space="preserve"> </w:t>
      </w:r>
      <w:r w:rsidRPr="004E2EBA">
        <w:rPr>
          <w:rFonts w:ascii="Calibri" w:hAnsi="Calibri" w:cs="Calibri"/>
          <w:sz w:val="22"/>
          <w:szCs w:val="22"/>
        </w:rPr>
        <w:t xml:space="preserve">be made </w:t>
      </w:r>
      <w:r w:rsidR="00123E1C" w:rsidRPr="004E2EBA">
        <w:rPr>
          <w:rFonts w:ascii="Calibri" w:hAnsi="Calibri" w:cs="Calibri"/>
          <w:sz w:val="22"/>
          <w:szCs w:val="22"/>
        </w:rPr>
        <w:t>as</w:t>
      </w:r>
      <w:r w:rsidRPr="004E2EBA">
        <w:rPr>
          <w:rFonts w:ascii="Calibri" w:hAnsi="Calibri" w:cs="Calibri"/>
          <w:sz w:val="22"/>
          <w:szCs w:val="22"/>
        </w:rPr>
        <w:t xml:space="preserve"> Roth after-tax contributions.  </w:t>
      </w:r>
    </w:p>
    <w:p w14:paraId="17C08389" w14:textId="147118C1" w:rsidR="00CA16A3" w:rsidRPr="004E2EBA" w:rsidRDefault="00761436" w:rsidP="0076143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E2EBA">
        <w:rPr>
          <w:rFonts w:ascii="Calibri" w:hAnsi="Calibri" w:cs="Calibri"/>
          <w:b/>
          <w:bCs/>
          <w:sz w:val="22"/>
          <w:szCs w:val="22"/>
        </w:rPr>
        <w:br/>
      </w:r>
      <w:r w:rsidR="00CA16A3" w:rsidRPr="004E2EBA">
        <w:rPr>
          <w:rFonts w:ascii="Calibri" w:hAnsi="Calibri" w:cs="Calibri"/>
          <w:b/>
          <w:bCs/>
          <w:sz w:val="22"/>
          <w:szCs w:val="22"/>
        </w:rPr>
        <w:t xml:space="preserve">What’s changing? </w:t>
      </w:r>
    </w:p>
    <w:p w14:paraId="0C5DAB4C" w14:textId="11EB5235" w:rsidR="00D3589A" w:rsidRPr="004E2EBA" w:rsidRDefault="002C5DEC" w:rsidP="00CA16A3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The </w:t>
      </w:r>
      <w:r w:rsidR="00123E1C" w:rsidRPr="004E2EBA">
        <w:rPr>
          <w:rFonts w:ascii="Calibri" w:hAnsi="Calibri" w:cs="Calibri"/>
          <w:sz w:val="22"/>
          <w:szCs w:val="22"/>
        </w:rPr>
        <w:t xml:space="preserve">SECURE 2.0 Act </w:t>
      </w:r>
      <w:r w:rsidR="009E4DD5" w:rsidRPr="004E2EBA">
        <w:rPr>
          <w:rFonts w:ascii="Calibri" w:hAnsi="Calibri" w:cs="Calibri"/>
          <w:sz w:val="22"/>
          <w:szCs w:val="22"/>
        </w:rPr>
        <w:t>modified the age</w:t>
      </w:r>
      <w:r w:rsidR="00C756AC">
        <w:rPr>
          <w:rFonts w:ascii="Calibri" w:hAnsi="Calibri" w:cs="Calibri"/>
          <w:sz w:val="22"/>
          <w:szCs w:val="22"/>
        </w:rPr>
        <w:t>-</w:t>
      </w:r>
      <w:r w:rsidRPr="004E2EBA">
        <w:rPr>
          <w:rFonts w:ascii="Calibri" w:hAnsi="Calibri" w:cs="Calibri"/>
          <w:sz w:val="22"/>
          <w:szCs w:val="22"/>
        </w:rPr>
        <w:t>based catch-up rules</w:t>
      </w:r>
      <w:r w:rsidR="0006451B" w:rsidRPr="004E2EBA">
        <w:rPr>
          <w:rFonts w:ascii="Calibri" w:hAnsi="Calibri" w:cs="Calibri"/>
          <w:sz w:val="22"/>
          <w:szCs w:val="22"/>
        </w:rPr>
        <w:t xml:space="preserve">, </w:t>
      </w:r>
      <w:r w:rsidR="009E4DD5" w:rsidRPr="004E2EBA">
        <w:rPr>
          <w:rFonts w:ascii="Calibri" w:hAnsi="Calibri" w:cs="Calibri"/>
          <w:sz w:val="22"/>
          <w:szCs w:val="22"/>
        </w:rPr>
        <w:t>requir</w:t>
      </w:r>
      <w:r w:rsidR="0006451B" w:rsidRPr="004E2EBA">
        <w:rPr>
          <w:rFonts w:ascii="Calibri" w:hAnsi="Calibri" w:cs="Calibri"/>
          <w:sz w:val="22"/>
          <w:szCs w:val="22"/>
        </w:rPr>
        <w:t>ing</w:t>
      </w:r>
      <w:r w:rsidR="009E4DD5" w:rsidRPr="004E2EBA">
        <w:rPr>
          <w:rFonts w:ascii="Calibri" w:hAnsi="Calibri" w:cs="Calibri"/>
          <w:sz w:val="22"/>
          <w:szCs w:val="22"/>
        </w:rPr>
        <w:t xml:space="preserve"> </w:t>
      </w:r>
      <w:r w:rsidR="001F300C" w:rsidRPr="004E2EBA">
        <w:rPr>
          <w:rFonts w:ascii="Calibri" w:hAnsi="Calibri" w:cs="Calibri"/>
          <w:sz w:val="22"/>
          <w:szCs w:val="22"/>
        </w:rPr>
        <w:t>457(</w:t>
      </w:r>
      <w:r w:rsidR="0006451B" w:rsidRPr="004E2EBA">
        <w:rPr>
          <w:rFonts w:ascii="Calibri" w:hAnsi="Calibri" w:cs="Calibri"/>
          <w:sz w:val="22"/>
          <w:szCs w:val="22"/>
        </w:rPr>
        <w:t>b)</w:t>
      </w:r>
      <w:r w:rsidRPr="004E2EBA">
        <w:rPr>
          <w:rFonts w:ascii="Calibri" w:hAnsi="Calibri" w:cs="Calibri"/>
          <w:sz w:val="22"/>
          <w:szCs w:val="22"/>
        </w:rPr>
        <w:t xml:space="preserve"> plan</w:t>
      </w:r>
      <w:r w:rsidR="0006451B" w:rsidRPr="004E2EBA">
        <w:rPr>
          <w:rFonts w:ascii="Calibri" w:hAnsi="Calibri" w:cs="Calibri"/>
          <w:sz w:val="22"/>
          <w:szCs w:val="22"/>
        </w:rPr>
        <w:t xml:space="preserve"> </w:t>
      </w:r>
      <w:r w:rsidR="00825B0E" w:rsidRPr="004E2EBA">
        <w:rPr>
          <w:rFonts w:ascii="Calibri" w:hAnsi="Calibri" w:cs="Calibri"/>
          <w:sz w:val="22"/>
          <w:szCs w:val="22"/>
        </w:rPr>
        <w:t>participants with</w:t>
      </w:r>
      <w:r w:rsidR="009D727C" w:rsidRPr="004E2EBA">
        <w:rPr>
          <w:rFonts w:ascii="Calibri" w:hAnsi="Calibri" w:cs="Calibri"/>
          <w:sz w:val="22"/>
          <w:szCs w:val="22"/>
        </w:rPr>
        <w:t xml:space="preserve"> </w:t>
      </w:r>
      <w:r w:rsidR="009E4DD5" w:rsidRPr="004E2EBA">
        <w:rPr>
          <w:rFonts w:ascii="Calibri" w:hAnsi="Calibri" w:cs="Calibri"/>
          <w:sz w:val="22"/>
          <w:szCs w:val="22"/>
        </w:rPr>
        <w:t>prior year’s FICA wages</w:t>
      </w:r>
      <w:r w:rsidR="009D727C" w:rsidRPr="004E2EBA">
        <w:rPr>
          <w:rFonts w:ascii="Calibri" w:hAnsi="Calibri" w:cs="Calibri"/>
          <w:sz w:val="22"/>
          <w:szCs w:val="22"/>
        </w:rPr>
        <w:t xml:space="preserve"> greater than $15</w:t>
      </w:r>
      <w:r w:rsidRPr="004E2EBA">
        <w:rPr>
          <w:rFonts w:ascii="Calibri" w:hAnsi="Calibri" w:cs="Calibri"/>
          <w:sz w:val="22"/>
          <w:szCs w:val="22"/>
        </w:rPr>
        <w:t>0</w:t>
      </w:r>
      <w:r w:rsidR="009D727C" w:rsidRPr="004E2EBA">
        <w:rPr>
          <w:rFonts w:ascii="Calibri" w:hAnsi="Calibri" w:cs="Calibri"/>
          <w:sz w:val="22"/>
          <w:szCs w:val="22"/>
        </w:rPr>
        <w:t>,000</w:t>
      </w:r>
      <w:r w:rsidR="00761436" w:rsidRPr="004E2EBA">
        <w:rPr>
          <w:rFonts w:ascii="Calibri" w:hAnsi="Calibri" w:cs="Calibri"/>
          <w:sz w:val="22"/>
          <w:szCs w:val="22"/>
        </w:rPr>
        <w:t xml:space="preserve"> from their governmental employer</w:t>
      </w:r>
      <w:r w:rsidR="0006451B" w:rsidRPr="004E2EBA">
        <w:rPr>
          <w:rFonts w:ascii="Calibri" w:hAnsi="Calibri" w:cs="Calibri"/>
          <w:sz w:val="22"/>
          <w:szCs w:val="22"/>
        </w:rPr>
        <w:t xml:space="preserve"> be </w:t>
      </w:r>
      <w:r w:rsidRPr="004E2EBA">
        <w:rPr>
          <w:rFonts w:ascii="Calibri" w:hAnsi="Calibri" w:cs="Calibri"/>
          <w:sz w:val="22"/>
          <w:szCs w:val="22"/>
        </w:rPr>
        <w:t>made as</w:t>
      </w:r>
      <w:r w:rsidR="0006451B" w:rsidRPr="004E2EBA">
        <w:rPr>
          <w:rFonts w:ascii="Calibri" w:hAnsi="Calibri" w:cs="Calibri"/>
          <w:sz w:val="22"/>
          <w:szCs w:val="22"/>
        </w:rPr>
        <w:t xml:space="preserve"> Roth </w:t>
      </w:r>
      <w:r w:rsidR="00D815B0" w:rsidRPr="004E2EBA">
        <w:rPr>
          <w:rFonts w:ascii="Calibri" w:hAnsi="Calibri" w:cs="Calibri"/>
          <w:sz w:val="22"/>
          <w:szCs w:val="22"/>
        </w:rPr>
        <w:t xml:space="preserve">after-tax </w:t>
      </w:r>
      <w:r w:rsidR="0006451B" w:rsidRPr="004E2EBA">
        <w:rPr>
          <w:rFonts w:ascii="Calibri" w:hAnsi="Calibri" w:cs="Calibri"/>
          <w:sz w:val="22"/>
          <w:szCs w:val="22"/>
        </w:rPr>
        <w:t xml:space="preserve">contributions. Under current </w:t>
      </w:r>
      <w:bookmarkStart w:id="0" w:name="_Hlk208578727"/>
      <w:r w:rsidR="00D3589A" w:rsidRPr="004E2EBA">
        <w:rPr>
          <w:rFonts w:ascii="Calibri" w:hAnsi="Calibri" w:cs="Calibri"/>
          <w:sz w:val="22"/>
          <w:szCs w:val="22"/>
        </w:rPr>
        <w:t>IRS</w:t>
      </w:r>
      <w:r w:rsidR="0006451B" w:rsidRPr="004E2EBA">
        <w:rPr>
          <w:rFonts w:ascii="Calibri" w:hAnsi="Calibri" w:cs="Calibri"/>
          <w:sz w:val="22"/>
          <w:szCs w:val="22"/>
        </w:rPr>
        <w:t xml:space="preserve"> </w:t>
      </w:r>
      <w:bookmarkEnd w:id="0"/>
      <w:r w:rsidR="0006451B" w:rsidRPr="004E2EBA">
        <w:rPr>
          <w:rFonts w:ascii="Calibri" w:hAnsi="Calibri" w:cs="Calibri"/>
          <w:sz w:val="22"/>
          <w:szCs w:val="22"/>
        </w:rPr>
        <w:t xml:space="preserve">guidance, </w:t>
      </w:r>
      <w:r w:rsidR="003A5FC7" w:rsidRPr="004E2EBA">
        <w:rPr>
          <w:rFonts w:ascii="Calibri" w:hAnsi="Calibri" w:cs="Calibri"/>
          <w:sz w:val="22"/>
          <w:szCs w:val="22"/>
        </w:rPr>
        <w:t>2026 is the</w:t>
      </w:r>
      <w:r w:rsidR="009412D3" w:rsidRPr="004E2EBA">
        <w:rPr>
          <w:rFonts w:ascii="Calibri" w:hAnsi="Calibri" w:cs="Calibri"/>
          <w:sz w:val="22"/>
          <w:szCs w:val="22"/>
        </w:rPr>
        <w:t xml:space="preserve"> first</w:t>
      </w:r>
      <w:r w:rsidR="003A5FC7" w:rsidRPr="004E2EBA">
        <w:rPr>
          <w:rFonts w:ascii="Calibri" w:hAnsi="Calibri" w:cs="Calibri"/>
          <w:sz w:val="22"/>
          <w:szCs w:val="22"/>
        </w:rPr>
        <w:t xml:space="preserve"> year that this </w:t>
      </w:r>
      <w:r w:rsidR="00D3589A" w:rsidRPr="004E2EBA">
        <w:rPr>
          <w:rFonts w:ascii="Calibri" w:hAnsi="Calibri" w:cs="Calibri"/>
          <w:sz w:val="22"/>
          <w:szCs w:val="22"/>
        </w:rPr>
        <w:t xml:space="preserve">SECURE 2.0 </w:t>
      </w:r>
      <w:r w:rsidR="003A5FC7" w:rsidRPr="004E2EBA">
        <w:rPr>
          <w:rFonts w:ascii="Calibri" w:hAnsi="Calibri" w:cs="Calibri"/>
          <w:sz w:val="22"/>
          <w:szCs w:val="22"/>
        </w:rPr>
        <w:t>provision is enforceable</w:t>
      </w:r>
      <w:r w:rsidR="00D3589A" w:rsidRPr="004E2EBA">
        <w:rPr>
          <w:rFonts w:ascii="Calibri" w:hAnsi="Calibri" w:cs="Calibri"/>
          <w:sz w:val="22"/>
          <w:szCs w:val="22"/>
        </w:rPr>
        <w:t>.</w:t>
      </w:r>
      <w:r w:rsidR="00143962" w:rsidRPr="004E2EBA">
        <w:rPr>
          <w:rFonts w:ascii="Calibri" w:hAnsi="Calibri" w:cs="Calibri"/>
          <w:sz w:val="22"/>
          <w:szCs w:val="22"/>
        </w:rPr>
        <w:t xml:space="preserve">  </w:t>
      </w:r>
    </w:p>
    <w:p w14:paraId="26938B1B" w14:textId="42ECD694" w:rsidR="002C5DEC" w:rsidRPr="004E2EBA" w:rsidRDefault="00540186" w:rsidP="0076143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E2EB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61436" w:rsidRPr="004E2EBA">
        <w:rPr>
          <w:rFonts w:ascii="Calibri" w:hAnsi="Calibri" w:cs="Calibri"/>
          <w:b/>
          <w:bCs/>
          <w:sz w:val="22"/>
          <w:szCs w:val="22"/>
        </w:rPr>
        <w:br/>
      </w:r>
      <w:r w:rsidR="002C5DEC" w:rsidRPr="004E2EBA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="00D72B21">
        <w:rPr>
          <w:rFonts w:ascii="Calibri" w:hAnsi="Calibri" w:cs="Calibri"/>
          <w:b/>
          <w:bCs/>
          <w:sz w:val="22"/>
          <w:szCs w:val="22"/>
        </w:rPr>
        <w:t>is an</w:t>
      </w:r>
      <w:r w:rsidR="002C5DEC" w:rsidRPr="004E2EBA">
        <w:rPr>
          <w:rFonts w:ascii="Calibri" w:hAnsi="Calibri" w:cs="Calibri"/>
          <w:b/>
          <w:bCs/>
          <w:sz w:val="22"/>
          <w:szCs w:val="22"/>
        </w:rPr>
        <w:t xml:space="preserve"> age</w:t>
      </w:r>
      <w:r w:rsidR="00E6557D">
        <w:rPr>
          <w:rFonts w:ascii="Calibri" w:hAnsi="Calibri" w:cs="Calibri"/>
          <w:b/>
          <w:bCs/>
          <w:sz w:val="22"/>
          <w:szCs w:val="22"/>
        </w:rPr>
        <w:t>-</w:t>
      </w:r>
      <w:r w:rsidR="002C5DEC" w:rsidRPr="004E2EBA">
        <w:rPr>
          <w:rFonts w:ascii="Calibri" w:hAnsi="Calibri" w:cs="Calibri"/>
          <w:b/>
          <w:bCs/>
          <w:sz w:val="22"/>
          <w:szCs w:val="22"/>
        </w:rPr>
        <w:t>based catch-up contribution?</w:t>
      </w:r>
    </w:p>
    <w:p w14:paraId="7C5F8F23" w14:textId="2447A76E" w:rsidR="00761436" w:rsidRPr="004E2EBA" w:rsidRDefault="006D7DBE" w:rsidP="002C5DEC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>At certain ages, y</w:t>
      </w:r>
      <w:r w:rsidR="00F023C5" w:rsidRPr="004E2EBA">
        <w:rPr>
          <w:rFonts w:ascii="Calibri" w:hAnsi="Calibri" w:cs="Calibri"/>
          <w:sz w:val="22"/>
          <w:szCs w:val="22"/>
        </w:rPr>
        <w:t>ou are allowed</w:t>
      </w:r>
      <w:r w:rsidR="00761436" w:rsidRPr="004E2EBA">
        <w:rPr>
          <w:rFonts w:ascii="Calibri" w:hAnsi="Calibri" w:cs="Calibri"/>
          <w:sz w:val="22"/>
          <w:szCs w:val="22"/>
        </w:rPr>
        <w:t xml:space="preserve"> contribute additional amounts </w:t>
      </w:r>
      <w:r w:rsidR="00F023C5" w:rsidRPr="004E2EBA">
        <w:rPr>
          <w:rFonts w:ascii="Calibri" w:hAnsi="Calibri" w:cs="Calibri"/>
          <w:sz w:val="22"/>
          <w:szCs w:val="22"/>
        </w:rPr>
        <w:t xml:space="preserve">to your MNDCP account </w:t>
      </w:r>
      <w:r w:rsidR="00761436" w:rsidRPr="004E2EBA">
        <w:rPr>
          <w:rFonts w:ascii="Calibri" w:hAnsi="Calibri" w:cs="Calibri"/>
          <w:sz w:val="22"/>
          <w:szCs w:val="22"/>
        </w:rPr>
        <w:t>beyond the standard contribution maximum of $24,500</w:t>
      </w:r>
      <w:r w:rsidR="00540186" w:rsidRPr="004E2EBA">
        <w:rPr>
          <w:rFonts w:ascii="Calibri" w:hAnsi="Calibri" w:cs="Calibri"/>
          <w:sz w:val="22"/>
          <w:szCs w:val="22"/>
        </w:rPr>
        <w:t xml:space="preserve"> in 2026</w:t>
      </w:r>
      <w:r w:rsidRPr="004E2EBA">
        <w:rPr>
          <w:rFonts w:ascii="Calibri" w:hAnsi="Calibri" w:cs="Calibri"/>
          <w:sz w:val="22"/>
          <w:szCs w:val="22"/>
        </w:rPr>
        <w:t>:</w:t>
      </w:r>
    </w:p>
    <w:p w14:paraId="303053BB" w14:textId="5C0870E7" w:rsidR="00761436" w:rsidRPr="004E2EBA" w:rsidRDefault="00761436" w:rsidP="00F023C5">
      <w:pPr>
        <w:pStyle w:val="ListParagraph"/>
        <w:numPr>
          <w:ilvl w:val="0"/>
          <w:numId w:val="23"/>
        </w:numPr>
        <w:ind w:left="450" w:hanging="27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Age 50+      </w:t>
      </w:r>
      <w:r w:rsidR="00BA7841">
        <w:rPr>
          <w:rFonts w:ascii="Calibri" w:hAnsi="Calibri" w:cs="Calibri"/>
          <w:sz w:val="22"/>
          <w:szCs w:val="22"/>
        </w:rPr>
        <w:t xml:space="preserve"> </w:t>
      </w:r>
      <w:r w:rsidR="00F023C5" w:rsidRPr="004E2EBA">
        <w:rPr>
          <w:rFonts w:ascii="Calibri" w:hAnsi="Calibri" w:cs="Calibri"/>
          <w:sz w:val="22"/>
          <w:szCs w:val="22"/>
        </w:rPr>
        <w:t>You m</w:t>
      </w:r>
      <w:r w:rsidRPr="004E2EBA">
        <w:rPr>
          <w:rFonts w:ascii="Calibri" w:hAnsi="Calibri" w:cs="Calibri"/>
          <w:sz w:val="22"/>
          <w:szCs w:val="22"/>
        </w:rPr>
        <w:t>ay contribute an additional</w:t>
      </w:r>
      <w:r w:rsidR="00BA7841">
        <w:rPr>
          <w:rFonts w:ascii="Calibri" w:hAnsi="Calibri" w:cs="Calibri"/>
          <w:sz w:val="22"/>
          <w:szCs w:val="22"/>
        </w:rPr>
        <w:t xml:space="preserve"> </w:t>
      </w:r>
      <w:r w:rsidR="00A35E0F">
        <w:rPr>
          <w:rFonts w:ascii="Calibri" w:hAnsi="Calibri" w:cs="Calibri"/>
          <w:sz w:val="22"/>
          <w:szCs w:val="22"/>
        </w:rPr>
        <w:t xml:space="preserve"> </w:t>
      </w:r>
      <w:r w:rsidRPr="004E2EBA">
        <w:rPr>
          <w:rFonts w:ascii="Calibri" w:hAnsi="Calibri" w:cs="Calibri"/>
          <w:sz w:val="22"/>
          <w:szCs w:val="22"/>
        </w:rPr>
        <w:t>$8,000 for an annual maximum of $32,500</w:t>
      </w:r>
    </w:p>
    <w:p w14:paraId="50E82449" w14:textId="7BFE6B27" w:rsidR="00761436" w:rsidRPr="004E2EBA" w:rsidRDefault="00761436" w:rsidP="00F023C5">
      <w:pPr>
        <w:pStyle w:val="ListParagraph"/>
        <w:numPr>
          <w:ilvl w:val="0"/>
          <w:numId w:val="23"/>
        </w:numPr>
        <w:ind w:left="450" w:hanging="27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Age 60-63  </w:t>
      </w:r>
      <w:r w:rsidR="00BA7841">
        <w:rPr>
          <w:rFonts w:ascii="Calibri" w:hAnsi="Calibri" w:cs="Calibri"/>
          <w:sz w:val="22"/>
          <w:szCs w:val="22"/>
        </w:rPr>
        <w:t xml:space="preserve"> </w:t>
      </w:r>
      <w:r w:rsidR="00F023C5" w:rsidRPr="004E2EBA">
        <w:rPr>
          <w:rFonts w:ascii="Calibri" w:hAnsi="Calibri" w:cs="Calibri"/>
          <w:sz w:val="22"/>
          <w:szCs w:val="22"/>
        </w:rPr>
        <w:t>You m</w:t>
      </w:r>
      <w:r w:rsidRPr="004E2EBA">
        <w:rPr>
          <w:rFonts w:ascii="Calibri" w:hAnsi="Calibri" w:cs="Calibri"/>
          <w:sz w:val="22"/>
          <w:szCs w:val="22"/>
        </w:rPr>
        <w:t>ay contribute an additional $11,250 for an annual maximum of $35,750</w:t>
      </w:r>
    </w:p>
    <w:p w14:paraId="6218B8A4" w14:textId="137A27AB" w:rsidR="00E6557D" w:rsidRPr="00E6557D" w:rsidRDefault="00D815B0" w:rsidP="00E6557D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These additional amounts must be </w:t>
      </w:r>
      <w:r w:rsidR="00E6557D">
        <w:rPr>
          <w:rFonts w:ascii="Calibri" w:hAnsi="Calibri" w:cs="Calibri"/>
          <w:sz w:val="22"/>
          <w:szCs w:val="22"/>
        </w:rPr>
        <w:t>contributed</w:t>
      </w:r>
      <w:r w:rsidRPr="004E2EBA">
        <w:rPr>
          <w:rFonts w:ascii="Calibri" w:hAnsi="Calibri" w:cs="Calibri"/>
          <w:sz w:val="22"/>
          <w:szCs w:val="22"/>
        </w:rPr>
        <w:t xml:space="preserve"> as Roth after-tax, regardless whether you elected to contribute on a pre-tax basis.</w:t>
      </w:r>
      <w:r w:rsidR="00E6557D" w:rsidRPr="00E6557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6557D" w:rsidRPr="00E6557D">
        <w:rPr>
          <w:rFonts w:ascii="Calibri" w:hAnsi="Calibri" w:cs="Calibri"/>
          <w:sz w:val="22"/>
          <w:szCs w:val="22"/>
        </w:rPr>
        <w:t>For purposes of determining your limit, use the age that you have attained at the end of the calendar year.</w:t>
      </w:r>
    </w:p>
    <w:p w14:paraId="0E5035E0" w14:textId="77777777" w:rsidR="00540186" w:rsidRPr="004E2EBA" w:rsidRDefault="00761436" w:rsidP="00540186">
      <w:pPr>
        <w:spacing w:after="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 </w:t>
      </w:r>
    </w:p>
    <w:p w14:paraId="7A4C4168" w14:textId="253A413B" w:rsidR="00D3589A" w:rsidRPr="004E2EBA" w:rsidRDefault="00346963" w:rsidP="005E2DA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E2EBA">
        <w:rPr>
          <w:rFonts w:ascii="Calibri" w:hAnsi="Calibri" w:cs="Calibri"/>
          <w:b/>
          <w:bCs/>
          <w:sz w:val="22"/>
          <w:szCs w:val="22"/>
        </w:rPr>
        <w:t xml:space="preserve">Does this change </w:t>
      </w:r>
      <w:r w:rsidR="00D3589A" w:rsidRPr="004E2EBA">
        <w:rPr>
          <w:rFonts w:ascii="Calibri" w:hAnsi="Calibri" w:cs="Calibri"/>
          <w:b/>
          <w:bCs/>
          <w:sz w:val="22"/>
          <w:szCs w:val="22"/>
        </w:rPr>
        <w:t xml:space="preserve">affect me? </w:t>
      </w:r>
    </w:p>
    <w:p w14:paraId="30A4B3A4" w14:textId="2545244A" w:rsidR="009C35B7" w:rsidRPr="004E2EBA" w:rsidRDefault="00540186" w:rsidP="00CA16A3">
      <w:pPr>
        <w:rPr>
          <w:rFonts w:ascii="Calibri" w:hAnsi="Calibri" w:cs="Calibri"/>
          <w:sz w:val="22"/>
          <w:szCs w:val="22"/>
        </w:rPr>
      </w:pPr>
      <w:bookmarkStart w:id="1" w:name="_Hlk208577889"/>
      <w:r w:rsidRPr="004E2EBA">
        <w:rPr>
          <w:rFonts w:ascii="Calibri" w:hAnsi="Calibri" w:cs="Calibri"/>
          <w:sz w:val="22"/>
          <w:szCs w:val="22"/>
        </w:rPr>
        <w:t xml:space="preserve">This affects you if your </w:t>
      </w:r>
      <w:r w:rsidR="005E2DA9" w:rsidRPr="004E2EBA">
        <w:rPr>
          <w:rFonts w:ascii="Calibri" w:hAnsi="Calibri" w:cs="Calibri"/>
          <w:sz w:val="22"/>
          <w:szCs w:val="22"/>
        </w:rPr>
        <w:t xml:space="preserve">prior calendar year FICA </w:t>
      </w:r>
      <w:r w:rsidR="006D3D9A" w:rsidRPr="004E2EBA">
        <w:rPr>
          <w:rFonts w:ascii="Calibri" w:hAnsi="Calibri" w:cs="Calibri"/>
          <w:sz w:val="22"/>
          <w:szCs w:val="22"/>
        </w:rPr>
        <w:t xml:space="preserve">wages </w:t>
      </w:r>
      <w:r w:rsidR="005E2DA9" w:rsidRPr="004E2EBA">
        <w:rPr>
          <w:rFonts w:ascii="Calibri" w:hAnsi="Calibri" w:cs="Calibri"/>
          <w:sz w:val="22"/>
          <w:szCs w:val="22"/>
        </w:rPr>
        <w:t xml:space="preserve">(Box 3 of form W-2) </w:t>
      </w:r>
      <w:r w:rsidR="006D3D9A" w:rsidRPr="004E2EBA">
        <w:rPr>
          <w:rFonts w:ascii="Calibri" w:hAnsi="Calibri" w:cs="Calibri"/>
          <w:sz w:val="22"/>
          <w:szCs w:val="22"/>
        </w:rPr>
        <w:t xml:space="preserve">from </w:t>
      </w:r>
      <w:r w:rsidR="005E2DA9" w:rsidRPr="004E2EBA">
        <w:rPr>
          <w:rFonts w:ascii="Calibri" w:hAnsi="Calibri" w:cs="Calibri"/>
          <w:sz w:val="22"/>
          <w:szCs w:val="22"/>
        </w:rPr>
        <w:t>your</w:t>
      </w:r>
      <w:r w:rsidR="006D3D9A" w:rsidRPr="004E2EBA">
        <w:rPr>
          <w:rFonts w:ascii="Calibri" w:hAnsi="Calibri" w:cs="Calibri"/>
          <w:sz w:val="22"/>
          <w:szCs w:val="22"/>
        </w:rPr>
        <w:t xml:space="preserve"> employer sponsoring the</w:t>
      </w:r>
      <w:r w:rsidR="00C400B8" w:rsidRPr="004E2EBA">
        <w:rPr>
          <w:rFonts w:ascii="Calibri" w:hAnsi="Calibri" w:cs="Calibri"/>
          <w:sz w:val="22"/>
          <w:szCs w:val="22"/>
        </w:rPr>
        <w:t xml:space="preserve"> MNDCP</w:t>
      </w:r>
      <w:r w:rsidR="006D3D9A" w:rsidRPr="004E2EBA">
        <w:rPr>
          <w:rFonts w:ascii="Calibri" w:hAnsi="Calibri" w:cs="Calibri"/>
          <w:sz w:val="22"/>
          <w:szCs w:val="22"/>
        </w:rPr>
        <w:t xml:space="preserve"> </w:t>
      </w:r>
      <w:r w:rsidR="005E2DA9" w:rsidRPr="004E2EBA">
        <w:rPr>
          <w:rFonts w:ascii="Calibri" w:hAnsi="Calibri" w:cs="Calibri"/>
          <w:sz w:val="22"/>
          <w:szCs w:val="22"/>
        </w:rPr>
        <w:t xml:space="preserve">are over $150,000. </w:t>
      </w:r>
      <w:r w:rsidR="0065270E" w:rsidRPr="004E2EBA">
        <w:rPr>
          <w:rFonts w:ascii="Calibri" w:hAnsi="Calibri" w:cs="Calibri"/>
          <w:sz w:val="22"/>
          <w:szCs w:val="22"/>
        </w:rPr>
        <w:t xml:space="preserve">You are prohibited from making </w:t>
      </w:r>
      <w:r w:rsidR="005E2DA9" w:rsidRPr="004E2EBA">
        <w:rPr>
          <w:rFonts w:ascii="Calibri" w:hAnsi="Calibri" w:cs="Calibri"/>
          <w:sz w:val="22"/>
          <w:szCs w:val="22"/>
        </w:rPr>
        <w:t xml:space="preserve">pre-tax </w:t>
      </w:r>
      <w:r w:rsidR="0065270E" w:rsidRPr="004E2EBA">
        <w:rPr>
          <w:rFonts w:ascii="Calibri" w:hAnsi="Calibri" w:cs="Calibri"/>
          <w:sz w:val="22"/>
          <w:szCs w:val="22"/>
        </w:rPr>
        <w:t xml:space="preserve">age-based catch-up </w:t>
      </w:r>
      <w:r w:rsidR="005E2DA9" w:rsidRPr="004E2EBA">
        <w:rPr>
          <w:rFonts w:ascii="Calibri" w:hAnsi="Calibri" w:cs="Calibri"/>
          <w:sz w:val="22"/>
          <w:szCs w:val="22"/>
        </w:rPr>
        <w:t>contributions</w:t>
      </w:r>
      <w:r w:rsidR="0065270E" w:rsidRPr="004E2EBA">
        <w:rPr>
          <w:rFonts w:ascii="Calibri" w:hAnsi="Calibri" w:cs="Calibri"/>
          <w:sz w:val="22"/>
          <w:szCs w:val="22"/>
        </w:rPr>
        <w:t>. Any additional age</w:t>
      </w:r>
      <w:r w:rsidR="003977FA">
        <w:rPr>
          <w:rFonts w:ascii="Calibri" w:hAnsi="Calibri" w:cs="Calibri"/>
          <w:sz w:val="22"/>
          <w:szCs w:val="22"/>
        </w:rPr>
        <w:t>-</w:t>
      </w:r>
      <w:r w:rsidR="0065270E" w:rsidRPr="004E2EBA">
        <w:rPr>
          <w:rFonts w:ascii="Calibri" w:hAnsi="Calibri" w:cs="Calibri"/>
          <w:sz w:val="22"/>
          <w:szCs w:val="22"/>
        </w:rPr>
        <w:t xml:space="preserve">based catch-up contributions ($8,000 if age 50+ and $11,250 if ages 60-63) </w:t>
      </w:r>
      <w:r w:rsidR="004E2EBA" w:rsidRPr="00E6557D">
        <w:rPr>
          <w:rFonts w:ascii="Calibri" w:hAnsi="Calibri" w:cs="Calibri"/>
          <w:sz w:val="22"/>
          <w:szCs w:val="22"/>
        </w:rPr>
        <w:t xml:space="preserve">will </w:t>
      </w:r>
      <w:r w:rsidR="0065270E" w:rsidRPr="004E2EBA">
        <w:rPr>
          <w:rFonts w:ascii="Calibri" w:hAnsi="Calibri" w:cs="Calibri"/>
          <w:sz w:val="22"/>
          <w:szCs w:val="22"/>
        </w:rPr>
        <w:t>be made as Roth after-tax</w:t>
      </w:r>
      <w:r w:rsidR="005E2DA9" w:rsidRPr="004E2EBA">
        <w:rPr>
          <w:rFonts w:ascii="Calibri" w:hAnsi="Calibri" w:cs="Calibri"/>
          <w:sz w:val="22"/>
          <w:szCs w:val="22"/>
        </w:rPr>
        <w:t>.</w:t>
      </w:r>
    </w:p>
    <w:p w14:paraId="72D0941B" w14:textId="7A67B7F8" w:rsidR="001C11E9" w:rsidRPr="004E2EBA" w:rsidRDefault="001C11E9" w:rsidP="00CA16A3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  <w:u w:val="single"/>
        </w:rPr>
        <w:t>I</w:t>
      </w:r>
      <w:r w:rsidR="00C61258" w:rsidRPr="004E2EBA">
        <w:rPr>
          <w:rFonts w:ascii="Calibri" w:hAnsi="Calibri" w:cs="Calibri"/>
          <w:sz w:val="22"/>
          <w:szCs w:val="22"/>
          <w:u w:val="single"/>
        </w:rPr>
        <w:t xml:space="preserve">f </w:t>
      </w:r>
      <w:r w:rsidRPr="004E2EBA">
        <w:rPr>
          <w:rFonts w:ascii="Calibri" w:hAnsi="Calibri" w:cs="Calibri"/>
          <w:sz w:val="22"/>
          <w:szCs w:val="22"/>
          <w:u w:val="single"/>
        </w:rPr>
        <w:t xml:space="preserve">your </w:t>
      </w:r>
      <w:r w:rsidR="00C61258" w:rsidRPr="004E2EBA">
        <w:rPr>
          <w:rFonts w:ascii="Calibri" w:hAnsi="Calibri" w:cs="Calibri"/>
          <w:sz w:val="22"/>
          <w:szCs w:val="22"/>
          <w:u w:val="single"/>
        </w:rPr>
        <w:t>wages</w:t>
      </w:r>
      <w:r w:rsidR="005E2DA9" w:rsidRPr="004E2EBA">
        <w:rPr>
          <w:rFonts w:ascii="Calibri" w:hAnsi="Calibri" w:cs="Calibri"/>
          <w:sz w:val="22"/>
          <w:szCs w:val="22"/>
          <w:u w:val="single"/>
        </w:rPr>
        <w:t xml:space="preserve"> </w:t>
      </w:r>
      <w:r w:rsidR="006104E0" w:rsidRPr="004E2EBA">
        <w:rPr>
          <w:rFonts w:ascii="Calibri" w:hAnsi="Calibri" w:cs="Calibri"/>
          <w:sz w:val="22"/>
          <w:szCs w:val="22"/>
          <w:u w:val="single"/>
        </w:rPr>
        <w:t>are</w:t>
      </w:r>
      <w:r w:rsidRPr="004E2EBA">
        <w:rPr>
          <w:rFonts w:ascii="Calibri" w:hAnsi="Calibri" w:cs="Calibri"/>
          <w:sz w:val="22"/>
          <w:szCs w:val="22"/>
          <w:u w:val="single"/>
        </w:rPr>
        <w:t xml:space="preserve"> not subject to FICA</w:t>
      </w:r>
      <w:r w:rsidR="007014DA" w:rsidRPr="004E2EBA">
        <w:rPr>
          <w:rFonts w:ascii="Calibri" w:hAnsi="Calibri" w:cs="Calibri"/>
          <w:sz w:val="22"/>
          <w:szCs w:val="22"/>
        </w:rPr>
        <w:t xml:space="preserve">: </w:t>
      </w:r>
      <w:bookmarkEnd w:id="1"/>
      <w:r w:rsidR="007014DA" w:rsidRPr="004E2EBA">
        <w:rPr>
          <w:rFonts w:ascii="Calibri" w:hAnsi="Calibri" w:cs="Calibri"/>
          <w:sz w:val="22"/>
          <w:szCs w:val="22"/>
        </w:rPr>
        <w:t>T</w:t>
      </w:r>
      <w:r w:rsidRPr="004E2EBA">
        <w:rPr>
          <w:rFonts w:ascii="Calibri" w:hAnsi="Calibri" w:cs="Calibri"/>
          <w:sz w:val="22"/>
          <w:szCs w:val="22"/>
        </w:rPr>
        <w:t xml:space="preserve">he SECURE 2.0 change does </w:t>
      </w:r>
      <w:r w:rsidRPr="004E2EBA">
        <w:rPr>
          <w:rFonts w:ascii="Calibri" w:hAnsi="Calibri" w:cs="Calibri"/>
          <w:i/>
          <w:iCs/>
          <w:sz w:val="22"/>
          <w:szCs w:val="22"/>
        </w:rPr>
        <w:t>not</w:t>
      </w:r>
      <w:r w:rsidRPr="004E2EBA">
        <w:rPr>
          <w:rFonts w:ascii="Calibri" w:hAnsi="Calibri" w:cs="Calibri"/>
          <w:sz w:val="22"/>
          <w:szCs w:val="22"/>
        </w:rPr>
        <w:t xml:space="preserve"> impact you at all.</w:t>
      </w:r>
      <w:r w:rsidR="00EB4390" w:rsidRPr="004E2EBA">
        <w:rPr>
          <w:rFonts w:ascii="Calibri" w:hAnsi="Calibri" w:cs="Calibri"/>
          <w:sz w:val="22"/>
          <w:szCs w:val="22"/>
        </w:rPr>
        <w:t xml:space="preserve"> You </w:t>
      </w:r>
      <w:r w:rsidR="007014DA" w:rsidRPr="004E2EBA">
        <w:rPr>
          <w:rFonts w:ascii="Calibri" w:hAnsi="Calibri" w:cs="Calibri"/>
          <w:sz w:val="22"/>
          <w:szCs w:val="22"/>
        </w:rPr>
        <w:t xml:space="preserve">may choose whether to make any </w:t>
      </w:r>
      <w:r w:rsidR="003977FA">
        <w:rPr>
          <w:rFonts w:ascii="Calibri" w:hAnsi="Calibri" w:cs="Calibri"/>
          <w:sz w:val="22"/>
          <w:szCs w:val="22"/>
        </w:rPr>
        <w:t>age-based</w:t>
      </w:r>
      <w:r w:rsidR="007014DA" w:rsidRPr="004E2EBA">
        <w:rPr>
          <w:rFonts w:ascii="Calibri" w:hAnsi="Calibri" w:cs="Calibri"/>
          <w:sz w:val="22"/>
          <w:szCs w:val="22"/>
        </w:rPr>
        <w:t xml:space="preserve"> catch-up contributions as pre-tax and/or Roth contributions.  </w:t>
      </w:r>
    </w:p>
    <w:p w14:paraId="792D4AAF" w14:textId="77777777" w:rsidR="005E2DA9" w:rsidRPr="004E2EBA" w:rsidRDefault="005E2DA9" w:rsidP="0078284F">
      <w:pPr>
        <w:rPr>
          <w:rFonts w:ascii="Calibri" w:hAnsi="Calibri" w:cs="Calibri"/>
          <w:b/>
          <w:bCs/>
          <w:sz w:val="22"/>
          <w:szCs w:val="22"/>
        </w:rPr>
      </w:pPr>
      <w:bookmarkStart w:id="2" w:name="_Hlk208581069"/>
    </w:p>
    <w:p w14:paraId="3DB33D98" w14:textId="67DF3626" w:rsidR="00070DB8" w:rsidRPr="004E2EBA" w:rsidRDefault="00EE4669" w:rsidP="0078284F">
      <w:pPr>
        <w:rPr>
          <w:rFonts w:ascii="Calibri" w:hAnsi="Calibri" w:cs="Calibri"/>
          <w:b/>
          <w:bCs/>
          <w:sz w:val="22"/>
          <w:szCs w:val="22"/>
        </w:rPr>
      </w:pPr>
      <w:r w:rsidRPr="004E2EBA">
        <w:rPr>
          <w:rFonts w:ascii="Calibri" w:hAnsi="Calibri" w:cs="Calibri"/>
          <w:b/>
          <w:bCs/>
          <w:sz w:val="22"/>
          <w:szCs w:val="22"/>
        </w:rPr>
        <w:t>W</w:t>
      </w:r>
      <w:r w:rsidR="00346963" w:rsidRPr="004E2EBA">
        <w:rPr>
          <w:rFonts w:ascii="Calibri" w:hAnsi="Calibri" w:cs="Calibri"/>
          <w:b/>
          <w:bCs/>
          <w:sz w:val="22"/>
          <w:szCs w:val="22"/>
        </w:rPr>
        <w:t xml:space="preserve">hat </w:t>
      </w:r>
      <w:r w:rsidRPr="004E2EBA">
        <w:rPr>
          <w:rFonts w:ascii="Calibri" w:hAnsi="Calibri" w:cs="Calibri"/>
          <w:b/>
          <w:bCs/>
          <w:sz w:val="22"/>
          <w:szCs w:val="22"/>
        </w:rPr>
        <w:t xml:space="preserve">else </w:t>
      </w:r>
      <w:r w:rsidR="00346963" w:rsidRPr="004E2EBA">
        <w:rPr>
          <w:rFonts w:ascii="Calibri" w:hAnsi="Calibri" w:cs="Calibri"/>
          <w:b/>
          <w:bCs/>
          <w:sz w:val="22"/>
          <w:szCs w:val="22"/>
        </w:rPr>
        <w:t xml:space="preserve">do I need to know? </w:t>
      </w:r>
    </w:p>
    <w:bookmarkEnd w:id="2"/>
    <w:p w14:paraId="2F8614F0" w14:textId="21D88BB7" w:rsidR="00C400B8" w:rsidRPr="004E2EBA" w:rsidRDefault="00C400B8" w:rsidP="008C0C2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If your prior year calendar year FICA wages are over $150,000 and you do not plan to contribute to the MNDCP beyond the standard $24,500 </w:t>
      </w:r>
      <w:r w:rsidR="00D815B0" w:rsidRPr="004E2EBA">
        <w:rPr>
          <w:rFonts w:ascii="Calibri" w:hAnsi="Calibri" w:cs="Calibri"/>
          <w:sz w:val="22"/>
          <w:szCs w:val="22"/>
        </w:rPr>
        <w:t xml:space="preserve">maximum </w:t>
      </w:r>
      <w:r w:rsidRPr="004E2EBA">
        <w:rPr>
          <w:rFonts w:ascii="Calibri" w:hAnsi="Calibri" w:cs="Calibri"/>
          <w:sz w:val="22"/>
          <w:szCs w:val="22"/>
        </w:rPr>
        <w:t>contribution limit, you are not affected and do not need to take any action</w:t>
      </w:r>
    </w:p>
    <w:p w14:paraId="300EC6A4" w14:textId="265B2576" w:rsidR="00C400B8" w:rsidRPr="004E2EBA" w:rsidRDefault="00875008" w:rsidP="00875008">
      <w:pPr>
        <w:pStyle w:val="ListParagraph"/>
        <w:numPr>
          <w:ilvl w:val="0"/>
          <w:numId w:val="20"/>
        </w:numPr>
        <w:contextualSpacing w:val="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If your prior year calendar year FICA wages are over $150,000 and you plan to contribute age-based contributions (beyond the standard </w:t>
      </w:r>
      <w:r w:rsidR="00D815B0" w:rsidRPr="004E2EBA">
        <w:rPr>
          <w:rFonts w:ascii="Calibri" w:hAnsi="Calibri" w:cs="Calibri"/>
          <w:sz w:val="22"/>
          <w:szCs w:val="22"/>
        </w:rPr>
        <w:t xml:space="preserve">$24,500 maximum </w:t>
      </w:r>
      <w:r w:rsidRPr="004E2EBA">
        <w:rPr>
          <w:rFonts w:ascii="Calibri" w:hAnsi="Calibri" w:cs="Calibri"/>
          <w:sz w:val="22"/>
          <w:szCs w:val="22"/>
        </w:rPr>
        <w:t xml:space="preserve">contribution limit) </w:t>
      </w:r>
      <w:r w:rsidRPr="00C82007">
        <w:rPr>
          <w:rFonts w:ascii="Calibri" w:hAnsi="Calibri" w:cs="Calibri"/>
          <w:b/>
          <w:bCs/>
          <w:sz w:val="22"/>
          <w:szCs w:val="22"/>
        </w:rPr>
        <w:t>AND</w:t>
      </w:r>
      <w:r w:rsidRPr="004E2EBA">
        <w:rPr>
          <w:rFonts w:ascii="Calibri" w:hAnsi="Calibri" w:cs="Calibri"/>
          <w:sz w:val="22"/>
          <w:szCs w:val="22"/>
        </w:rPr>
        <w:t xml:space="preserve"> you have elected to </w:t>
      </w:r>
      <w:r w:rsidR="003977FA">
        <w:rPr>
          <w:rFonts w:ascii="Calibri" w:hAnsi="Calibri" w:cs="Calibri"/>
          <w:sz w:val="22"/>
          <w:szCs w:val="22"/>
        </w:rPr>
        <w:t xml:space="preserve">only </w:t>
      </w:r>
      <w:r w:rsidRPr="004E2EBA">
        <w:rPr>
          <w:rFonts w:ascii="Calibri" w:hAnsi="Calibri" w:cs="Calibri"/>
          <w:sz w:val="22"/>
          <w:szCs w:val="22"/>
        </w:rPr>
        <w:t>make Roth after-tax contributions, you are not affected and do not need to take any action</w:t>
      </w:r>
    </w:p>
    <w:p w14:paraId="022FB292" w14:textId="6BF1CEBC" w:rsidR="00B1244F" w:rsidRPr="004E2EBA" w:rsidRDefault="00B1244F" w:rsidP="003977FA">
      <w:pPr>
        <w:pStyle w:val="ListParagraph"/>
        <w:numPr>
          <w:ilvl w:val="0"/>
          <w:numId w:val="20"/>
        </w:numPr>
        <w:spacing w:before="120"/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lastRenderedPageBreak/>
        <w:t xml:space="preserve">If </w:t>
      </w:r>
      <w:r w:rsidR="00C400B8" w:rsidRPr="004E2EBA">
        <w:rPr>
          <w:rFonts w:ascii="Calibri" w:hAnsi="Calibri" w:cs="Calibri"/>
          <w:sz w:val="22"/>
          <w:szCs w:val="22"/>
        </w:rPr>
        <w:t>your</w:t>
      </w:r>
      <w:r w:rsidRPr="004E2EBA">
        <w:rPr>
          <w:rFonts w:ascii="Calibri" w:hAnsi="Calibri" w:cs="Calibri"/>
          <w:sz w:val="22"/>
          <w:szCs w:val="22"/>
        </w:rPr>
        <w:t xml:space="preserve"> employer is a </w:t>
      </w:r>
      <w:r w:rsidR="00B15C78" w:rsidRPr="004E2EBA">
        <w:rPr>
          <w:rFonts w:ascii="Calibri" w:hAnsi="Calibri" w:cs="Calibri"/>
          <w:sz w:val="22"/>
          <w:szCs w:val="22"/>
        </w:rPr>
        <w:t xml:space="preserve">public school </w:t>
      </w:r>
      <w:r w:rsidR="00C400B8" w:rsidRPr="004E2EBA">
        <w:rPr>
          <w:rFonts w:ascii="Calibri" w:hAnsi="Calibri" w:cs="Calibri"/>
          <w:sz w:val="22"/>
          <w:szCs w:val="22"/>
        </w:rPr>
        <w:t xml:space="preserve">district </w:t>
      </w:r>
      <w:r w:rsidR="00B15C78" w:rsidRPr="004E2EBA">
        <w:rPr>
          <w:rFonts w:ascii="Calibri" w:hAnsi="Calibri" w:cs="Calibri"/>
          <w:sz w:val="22"/>
          <w:szCs w:val="22"/>
        </w:rPr>
        <w:t>that also offers a 403(b)</w:t>
      </w:r>
      <w:r w:rsidRPr="004E2EBA">
        <w:rPr>
          <w:rFonts w:ascii="Calibri" w:hAnsi="Calibri" w:cs="Calibri"/>
          <w:sz w:val="22"/>
          <w:szCs w:val="22"/>
        </w:rPr>
        <w:t xml:space="preserve"> plan</w:t>
      </w:r>
      <w:r w:rsidR="00C400B8" w:rsidRPr="004E2EBA">
        <w:rPr>
          <w:rFonts w:ascii="Calibri" w:hAnsi="Calibri" w:cs="Calibri"/>
          <w:sz w:val="22"/>
          <w:szCs w:val="22"/>
        </w:rPr>
        <w:t xml:space="preserve"> and you are contributing to the MNDCP and a 403(b), t</w:t>
      </w:r>
      <w:r w:rsidR="002C7CE3" w:rsidRPr="004E2EBA">
        <w:rPr>
          <w:rFonts w:ascii="Calibri" w:hAnsi="Calibri" w:cs="Calibri"/>
          <w:sz w:val="22"/>
          <w:szCs w:val="22"/>
        </w:rPr>
        <w:t xml:space="preserve">he requirement that age-based </w:t>
      </w:r>
      <w:r w:rsidR="005B529D" w:rsidRPr="004E2EBA">
        <w:rPr>
          <w:rFonts w:ascii="Calibri" w:hAnsi="Calibri" w:cs="Calibri"/>
          <w:sz w:val="22"/>
          <w:szCs w:val="22"/>
        </w:rPr>
        <w:t>contributions</w:t>
      </w:r>
      <w:r w:rsidR="002C7CE3" w:rsidRPr="004E2EBA">
        <w:rPr>
          <w:rFonts w:ascii="Calibri" w:hAnsi="Calibri" w:cs="Calibri"/>
          <w:sz w:val="22"/>
          <w:szCs w:val="22"/>
        </w:rPr>
        <w:t xml:space="preserve"> be made as Roth applies separately to</w:t>
      </w:r>
      <w:r w:rsidR="005B529D" w:rsidRPr="004E2EBA">
        <w:rPr>
          <w:rFonts w:ascii="Calibri" w:hAnsi="Calibri" w:cs="Calibri"/>
          <w:sz w:val="22"/>
          <w:szCs w:val="22"/>
        </w:rPr>
        <w:t xml:space="preserve"> </w:t>
      </w:r>
      <w:r w:rsidR="008A3128" w:rsidRPr="004E2EBA">
        <w:rPr>
          <w:rFonts w:ascii="Calibri" w:hAnsi="Calibri" w:cs="Calibri"/>
          <w:sz w:val="22"/>
          <w:szCs w:val="22"/>
        </w:rPr>
        <w:t>a</w:t>
      </w:r>
      <w:r w:rsidR="002C7CE3" w:rsidRPr="004E2EBA">
        <w:rPr>
          <w:rFonts w:ascii="Calibri" w:hAnsi="Calibri" w:cs="Calibri"/>
          <w:sz w:val="22"/>
          <w:szCs w:val="22"/>
        </w:rPr>
        <w:t xml:space="preserve"> 403(b) plan and </w:t>
      </w:r>
      <w:r w:rsidR="008A3128" w:rsidRPr="004E2EBA">
        <w:rPr>
          <w:rFonts w:ascii="Calibri" w:hAnsi="Calibri" w:cs="Calibri"/>
          <w:sz w:val="22"/>
          <w:szCs w:val="22"/>
        </w:rPr>
        <w:t>a</w:t>
      </w:r>
      <w:r w:rsidR="002C7CE3" w:rsidRPr="004E2EBA">
        <w:rPr>
          <w:rFonts w:ascii="Calibri" w:hAnsi="Calibri" w:cs="Calibri"/>
          <w:sz w:val="22"/>
          <w:szCs w:val="22"/>
        </w:rPr>
        <w:t xml:space="preserve"> governmental 457(b) plan. </w:t>
      </w:r>
      <w:r w:rsidR="005B529D" w:rsidRPr="004E2EBA">
        <w:rPr>
          <w:rFonts w:ascii="Calibri" w:hAnsi="Calibri" w:cs="Calibri"/>
          <w:sz w:val="22"/>
          <w:szCs w:val="22"/>
        </w:rPr>
        <w:t>You may contribut</w:t>
      </w:r>
      <w:r w:rsidR="00C400B8" w:rsidRPr="004E2EBA">
        <w:rPr>
          <w:rFonts w:ascii="Calibri" w:hAnsi="Calibri" w:cs="Calibri"/>
          <w:sz w:val="22"/>
          <w:szCs w:val="22"/>
        </w:rPr>
        <w:t>e</w:t>
      </w:r>
      <w:r w:rsidR="005B529D" w:rsidRPr="004E2EBA">
        <w:rPr>
          <w:rFonts w:ascii="Calibri" w:hAnsi="Calibri" w:cs="Calibri"/>
          <w:sz w:val="22"/>
          <w:szCs w:val="22"/>
        </w:rPr>
        <w:t xml:space="preserve"> the maximum pre-tax contribution permitted under </w:t>
      </w:r>
      <w:r w:rsidR="00912BD4" w:rsidRPr="004E2EBA">
        <w:rPr>
          <w:rFonts w:ascii="Calibri" w:hAnsi="Calibri" w:cs="Calibri"/>
          <w:sz w:val="22"/>
          <w:szCs w:val="22"/>
        </w:rPr>
        <w:t xml:space="preserve">the annual IRS limit to </w:t>
      </w:r>
      <w:r w:rsidR="00A553E3" w:rsidRPr="004E2EBA">
        <w:rPr>
          <w:rFonts w:ascii="Calibri" w:hAnsi="Calibri" w:cs="Calibri"/>
          <w:sz w:val="22"/>
          <w:szCs w:val="22"/>
        </w:rPr>
        <w:t xml:space="preserve">each of those plans before </w:t>
      </w:r>
      <w:r w:rsidR="00627B85" w:rsidRPr="004E2EBA">
        <w:rPr>
          <w:rFonts w:ascii="Calibri" w:hAnsi="Calibri" w:cs="Calibri"/>
          <w:sz w:val="22"/>
          <w:szCs w:val="22"/>
        </w:rPr>
        <w:t xml:space="preserve">making </w:t>
      </w:r>
      <w:r w:rsidR="00C400B8" w:rsidRPr="004E2EBA">
        <w:rPr>
          <w:rFonts w:ascii="Calibri" w:hAnsi="Calibri" w:cs="Calibri"/>
          <w:sz w:val="22"/>
          <w:szCs w:val="22"/>
        </w:rPr>
        <w:t xml:space="preserve">age-based catch-up contributions as </w:t>
      </w:r>
      <w:r w:rsidR="00627B85" w:rsidRPr="004E2EBA">
        <w:rPr>
          <w:rFonts w:ascii="Calibri" w:hAnsi="Calibri" w:cs="Calibri"/>
          <w:sz w:val="22"/>
          <w:szCs w:val="22"/>
        </w:rPr>
        <w:t>Roth</w:t>
      </w:r>
      <w:r w:rsidR="00C400B8" w:rsidRPr="004E2EBA">
        <w:rPr>
          <w:rFonts w:ascii="Calibri" w:hAnsi="Calibri" w:cs="Calibri"/>
          <w:sz w:val="22"/>
          <w:szCs w:val="22"/>
        </w:rPr>
        <w:t>.</w:t>
      </w:r>
    </w:p>
    <w:p w14:paraId="3694E1E8" w14:textId="1952A551" w:rsidR="00C400B8" w:rsidRPr="004E2EBA" w:rsidRDefault="00C400B8" w:rsidP="00875008">
      <w:pPr>
        <w:pStyle w:val="ListParagraph"/>
        <w:ind w:left="360"/>
        <w:rPr>
          <w:rFonts w:ascii="Calibri" w:hAnsi="Calibri" w:cs="Calibri"/>
          <w:color w:val="CC00CC"/>
          <w:sz w:val="22"/>
          <w:szCs w:val="22"/>
        </w:rPr>
      </w:pPr>
    </w:p>
    <w:p w14:paraId="1D516523" w14:textId="79802C16" w:rsidR="00E4017A" w:rsidRPr="004E2EBA" w:rsidRDefault="005E0808" w:rsidP="00E4017A">
      <w:pPr>
        <w:rPr>
          <w:rFonts w:ascii="Calibri" w:hAnsi="Calibri" w:cs="Calibri"/>
          <w:sz w:val="22"/>
          <w:szCs w:val="22"/>
        </w:rPr>
      </w:pPr>
      <w:r w:rsidRPr="004E2EBA">
        <w:rPr>
          <w:rFonts w:ascii="Calibri" w:hAnsi="Calibri" w:cs="Calibri"/>
          <w:sz w:val="22"/>
          <w:szCs w:val="22"/>
        </w:rPr>
        <w:t xml:space="preserve">If you have any questions </w:t>
      </w:r>
      <w:r w:rsidR="003977FA">
        <w:rPr>
          <w:rFonts w:ascii="Calibri" w:hAnsi="Calibri" w:cs="Calibri"/>
          <w:sz w:val="22"/>
          <w:szCs w:val="22"/>
        </w:rPr>
        <w:t>regarding this new federal regulation, contact MSRS at 1-800-657-5757.</w:t>
      </w:r>
    </w:p>
    <w:p w14:paraId="731FD9C7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238C1F66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1CD10595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59C3354B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2AD3A7D4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1267A9BB" w14:textId="77777777" w:rsidR="008B7AB3" w:rsidRDefault="008B7AB3" w:rsidP="00D309D5">
      <w:pPr>
        <w:rPr>
          <w:rFonts w:ascii="Calibri" w:hAnsi="Calibri" w:cs="Calibri"/>
          <w:sz w:val="22"/>
          <w:szCs w:val="22"/>
        </w:rPr>
      </w:pPr>
    </w:p>
    <w:p w14:paraId="2FB5AC5A" w14:textId="45283876" w:rsidR="00D309D5" w:rsidRDefault="00136DED" w:rsidP="00D309D5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330AD312" w14:textId="415028F7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3B4053E3" w14:textId="2DDF023C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5F65784F" w14:textId="52C55799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77BE6DCF" w14:textId="5F87873F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6D5C6F33" w14:textId="0E22E646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6BE8D0E3" w14:textId="5DA27CEA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3D9EFEF1" w14:textId="17A7268A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027E3E73" w14:textId="402E6BBD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4FE800B6" w14:textId="127028CD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73D9FC6A" w14:textId="0CB55457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23713B64" w14:textId="4A001E21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0190B7AD" w14:textId="27E3199A" w:rsidR="003977FA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3A06142D" w14:textId="77777777" w:rsidR="003977FA" w:rsidRPr="008B7AB3" w:rsidRDefault="003977FA" w:rsidP="00D309D5">
      <w:pPr>
        <w:rPr>
          <w:rFonts w:ascii="Calibri" w:hAnsi="Calibri" w:cs="Calibri"/>
          <w:i/>
          <w:iCs/>
          <w:sz w:val="18"/>
          <w:szCs w:val="18"/>
        </w:rPr>
      </w:pPr>
    </w:p>
    <w:p w14:paraId="3B75401A" w14:textId="77777777" w:rsidR="001548B6" w:rsidRPr="004E2EBA" w:rsidRDefault="001548B6" w:rsidP="005E0808">
      <w:pPr>
        <w:rPr>
          <w:rFonts w:ascii="Calibri" w:hAnsi="Calibri" w:cs="Calibri"/>
          <w:sz w:val="22"/>
          <w:szCs w:val="22"/>
        </w:rPr>
      </w:pPr>
    </w:p>
    <w:p w14:paraId="694142EF" w14:textId="77777777" w:rsidR="001548B6" w:rsidRPr="004E2EBA" w:rsidRDefault="001548B6" w:rsidP="005E0808">
      <w:pPr>
        <w:rPr>
          <w:rFonts w:ascii="Calibri" w:hAnsi="Calibri" w:cs="Calibri"/>
          <w:sz w:val="22"/>
          <w:szCs w:val="22"/>
        </w:rPr>
      </w:pPr>
    </w:p>
    <w:sectPr w:rsidR="001548B6" w:rsidRPr="004E2EBA" w:rsidSect="004E2EB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450"/>
    <w:multiLevelType w:val="hybridMultilevel"/>
    <w:tmpl w:val="326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C2C"/>
    <w:multiLevelType w:val="hybridMultilevel"/>
    <w:tmpl w:val="11CE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693D"/>
    <w:multiLevelType w:val="hybridMultilevel"/>
    <w:tmpl w:val="2D06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3E57"/>
    <w:multiLevelType w:val="hybridMultilevel"/>
    <w:tmpl w:val="B14E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A1D1D"/>
    <w:multiLevelType w:val="hybridMultilevel"/>
    <w:tmpl w:val="47CA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C64"/>
    <w:multiLevelType w:val="hybridMultilevel"/>
    <w:tmpl w:val="D1ECEB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497DB7"/>
    <w:multiLevelType w:val="hybridMultilevel"/>
    <w:tmpl w:val="5BF0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51B6"/>
    <w:multiLevelType w:val="multilevel"/>
    <w:tmpl w:val="FF9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C395E"/>
    <w:multiLevelType w:val="hybridMultilevel"/>
    <w:tmpl w:val="FC96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43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A55DF8"/>
    <w:multiLevelType w:val="hybridMultilevel"/>
    <w:tmpl w:val="3C00168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249B56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6625"/>
    <w:multiLevelType w:val="multilevel"/>
    <w:tmpl w:val="C28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2225B"/>
    <w:multiLevelType w:val="hybridMultilevel"/>
    <w:tmpl w:val="66C8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87A9C"/>
    <w:multiLevelType w:val="hybridMultilevel"/>
    <w:tmpl w:val="110A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7DF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3A63AD"/>
    <w:multiLevelType w:val="hybridMultilevel"/>
    <w:tmpl w:val="3C1E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F61D0"/>
    <w:multiLevelType w:val="hybridMultilevel"/>
    <w:tmpl w:val="4CA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C3D3A"/>
    <w:multiLevelType w:val="hybridMultilevel"/>
    <w:tmpl w:val="0B2CD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547D40"/>
    <w:multiLevelType w:val="multilevel"/>
    <w:tmpl w:val="869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B0E75"/>
    <w:multiLevelType w:val="multilevel"/>
    <w:tmpl w:val="7FD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260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8"/>
  </w:num>
  <w:num w:numId="5">
    <w:abstractNumId w:val="3"/>
  </w:num>
  <w:num w:numId="6">
    <w:abstractNumId w:val="12"/>
  </w:num>
  <w:num w:numId="7">
    <w:abstractNumId w:val="15"/>
  </w:num>
  <w:num w:numId="8">
    <w:abstractNumId w:val="1"/>
  </w:num>
  <w:num w:numId="9">
    <w:abstractNumId w:val="0"/>
  </w:num>
  <w:num w:numId="10">
    <w:abstractNumId w:val="4"/>
  </w:num>
  <w:num w:numId="11">
    <w:abstractNumId w:val="19"/>
  </w:num>
  <w:num w:numId="12">
    <w:abstractNumId w:val="11"/>
  </w:num>
  <w:num w:numId="13">
    <w:abstractNumId w:val="7"/>
  </w:num>
  <w:num w:numId="14">
    <w:abstractNumId w:val="18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F"/>
    <w:rsid w:val="00012020"/>
    <w:rsid w:val="000136BD"/>
    <w:rsid w:val="0002610E"/>
    <w:rsid w:val="00053EA2"/>
    <w:rsid w:val="00054CA9"/>
    <w:rsid w:val="0006451B"/>
    <w:rsid w:val="00065001"/>
    <w:rsid w:val="00067EC4"/>
    <w:rsid w:val="00070DB8"/>
    <w:rsid w:val="00072EEE"/>
    <w:rsid w:val="00081210"/>
    <w:rsid w:val="000A0C96"/>
    <w:rsid w:val="000B11EE"/>
    <w:rsid w:val="000B262E"/>
    <w:rsid w:val="000C72BA"/>
    <w:rsid w:val="000D2E0C"/>
    <w:rsid w:val="000D48D3"/>
    <w:rsid w:val="000E4949"/>
    <w:rsid w:val="00121F82"/>
    <w:rsid w:val="0012327C"/>
    <w:rsid w:val="00123E1C"/>
    <w:rsid w:val="00136DED"/>
    <w:rsid w:val="00143962"/>
    <w:rsid w:val="00153A19"/>
    <w:rsid w:val="001548B6"/>
    <w:rsid w:val="0018113E"/>
    <w:rsid w:val="001C11E9"/>
    <w:rsid w:val="001F300C"/>
    <w:rsid w:val="002008C3"/>
    <w:rsid w:val="00223E24"/>
    <w:rsid w:val="00246E5A"/>
    <w:rsid w:val="00263555"/>
    <w:rsid w:val="00267640"/>
    <w:rsid w:val="00294350"/>
    <w:rsid w:val="002A3F58"/>
    <w:rsid w:val="002C469F"/>
    <w:rsid w:val="002C5DEC"/>
    <w:rsid w:val="002C7CE3"/>
    <w:rsid w:val="002D0796"/>
    <w:rsid w:val="003026A5"/>
    <w:rsid w:val="00306D66"/>
    <w:rsid w:val="00307F19"/>
    <w:rsid w:val="0031776A"/>
    <w:rsid w:val="003204D6"/>
    <w:rsid w:val="00333C10"/>
    <w:rsid w:val="00346963"/>
    <w:rsid w:val="003532AB"/>
    <w:rsid w:val="00371B55"/>
    <w:rsid w:val="003852A8"/>
    <w:rsid w:val="00391F3E"/>
    <w:rsid w:val="003977FA"/>
    <w:rsid w:val="003A4F87"/>
    <w:rsid w:val="003A5FC7"/>
    <w:rsid w:val="003B7371"/>
    <w:rsid w:val="003F6A9B"/>
    <w:rsid w:val="003F790C"/>
    <w:rsid w:val="004069FA"/>
    <w:rsid w:val="00451F18"/>
    <w:rsid w:val="004521AD"/>
    <w:rsid w:val="00453290"/>
    <w:rsid w:val="00472AEF"/>
    <w:rsid w:val="00473704"/>
    <w:rsid w:val="004752E4"/>
    <w:rsid w:val="0048234E"/>
    <w:rsid w:val="00494B61"/>
    <w:rsid w:val="004D094F"/>
    <w:rsid w:val="004D6D56"/>
    <w:rsid w:val="004E05DE"/>
    <w:rsid w:val="004E2EBA"/>
    <w:rsid w:val="005016E2"/>
    <w:rsid w:val="005142B5"/>
    <w:rsid w:val="00540186"/>
    <w:rsid w:val="00540DB0"/>
    <w:rsid w:val="00547E7B"/>
    <w:rsid w:val="005521E0"/>
    <w:rsid w:val="00560C14"/>
    <w:rsid w:val="0057044C"/>
    <w:rsid w:val="005770BD"/>
    <w:rsid w:val="0058254C"/>
    <w:rsid w:val="00584E41"/>
    <w:rsid w:val="0059053F"/>
    <w:rsid w:val="005935B4"/>
    <w:rsid w:val="005A0BDD"/>
    <w:rsid w:val="005A2989"/>
    <w:rsid w:val="005A3E4A"/>
    <w:rsid w:val="005B529D"/>
    <w:rsid w:val="005D7A09"/>
    <w:rsid w:val="005E0808"/>
    <w:rsid w:val="005E1D78"/>
    <w:rsid w:val="005E20C8"/>
    <w:rsid w:val="005E2DA9"/>
    <w:rsid w:val="005F4D93"/>
    <w:rsid w:val="00602FAE"/>
    <w:rsid w:val="006104E0"/>
    <w:rsid w:val="00627B85"/>
    <w:rsid w:val="00630565"/>
    <w:rsid w:val="00637CF9"/>
    <w:rsid w:val="00646E3C"/>
    <w:rsid w:val="00652274"/>
    <w:rsid w:val="0065270E"/>
    <w:rsid w:val="006527FB"/>
    <w:rsid w:val="00664031"/>
    <w:rsid w:val="0067453D"/>
    <w:rsid w:val="0068342F"/>
    <w:rsid w:val="0069304D"/>
    <w:rsid w:val="006954B0"/>
    <w:rsid w:val="006972DA"/>
    <w:rsid w:val="006C3574"/>
    <w:rsid w:val="006D3D9A"/>
    <w:rsid w:val="006D7DBE"/>
    <w:rsid w:val="006E2D5C"/>
    <w:rsid w:val="007014DA"/>
    <w:rsid w:val="00702611"/>
    <w:rsid w:val="00707729"/>
    <w:rsid w:val="0071593E"/>
    <w:rsid w:val="00722247"/>
    <w:rsid w:val="00723830"/>
    <w:rsid w:val="00726AF9"/>
    <w:rsid w:val="00753F98"/>
    <w:rsid w:val="00761436"/>
    <w:rsid w:val="00771475"/>
    <w:rsid w:val="00774D49"/>
    <w:rsid w:val="0078284F"/>
    <w:rsid w:val="0079224A"/>
    <w:rsid w:val="007C14D4"/>
    <w:rsid w:val="007C5E35"/>
    <w:rsid w:val="007D64CD"/>
    <w:rsid w:val="007F1BA2"/>
    <w:rsid w:val="007F30F9"/>
    <w:rsid w:val="00800DD6"/>
    <w:rsid w:val="00801D85"/>
    <w:rsid w:val="00811D90"/>
    <w:rsid w:val="00825B0E"/>
    <w:rsid w:val="00836276"/>
    <w:rsid w:val="00843B0C"/>
    <w:rsid w:val="0085577D"/>
    <w:rsid w:val="00856FAE"/>
    <w:rsid w:val="00875008"/>
    <w:rsid w:val="00885A5D"/>
    <w:rsid w:val="008A3128"/>
    <w:rsid w:val="008B37F4"/>
    <w:rsid w:val="008B4E9C"/>
    <w:rsid w:val="008B6E91"/>
    <w:rsid w:val="008B7AB3"/>
    <w:rsid w:val="008C0C2D"/>
    <w:rsid w:val="008C4F1F"/>
    <w:rsid w:val="008E134A"/>
    <w:rsid w:val="008E4CA3"/>
    <w:rsid w:val="0090696E"/>
    <w:rsid w:val="00912BD4"/>
    <w:rsid w:val="0092121E"/>
    <w:rsid w:val="009412D3"/>
    <w:rsid w:val="00995F2F"/>
    <w:rsid w:val="009A0CC6"/>
    <w:rsid w:val="009C35B7"/>
    <w:rsid w:val="009C4FE7"/>
    <w:rsid w:val="009D727C"/>
    <w:rsid w:val="009E4DD5"/>
    <w:rsid w:val="009F0105"/>
    <w:rsid w:val="009F2944"/>
    <w:rsid w:val="009F60D0"/>
    <w:rsid w:val="00A1498F"/>
    <w:rsid w:val="00A26380"/>
    <w:rsid w:val="00A35E0F"/>
    <w:rsid w:val="00A4120E"/>
    <w:rsid w:val="00A523E3"/>
    <w:rsid w:val="00A553E3"/>
    <w:rsid w:val="00A62396"/>
    <w:rsid w:val="00A76085"/>
    <w:rsid w:val="00A92D4C"/>
    <w:rsid w:val="00A96BE2"/>
    <w:rsid w:val="00AE2693"/>
    <w:rsid w:val="00AE61B7"/>
    <w:rsid w:val="00B06452"/>
    <w:rsid w:val="00B1244F"/>
    <w:rsid w:val="00B14A3F"/>
    <w:rsid w:val="00B15C78"/>
    <w:rsid w:val="00B308D9"/>
    <w:rsid w:val="00B3539F"/>
    <w:rsid w:val="00B63D17"/>
    <w:rsid w:val="00B65060"/>
    <w:rsid w:val="00B77A43"/>
    <w:rsid w:val="00B85EBC"/>
    <w:rsid w:val="00BA7841"/>
    <w:rsid w:val="00BB3D8E"/>
    <w:rsid w:val="00BD3BA6"/>
    <w:rsid w:val="00BE649D"/>
    <w:rsid w:val="00BF75C0"/>
    <w:rsid w:val="00C26DDF"/>
    <w:rsid w:val="00C33DE0"/>
    <w:rsid w:val="00C35E86"/>
    <w:rsid w:val="00C400B8"/>
    <w:rsid w:val="00C447B4"/>
    <w:rsid w:val="00C61258"/>
    <w:rsid w:val="00C70B6A"/>
    <w:rsid w:val="00C712AE"/>
    <w:rsid w:val="00C756AC"/>
    <w:rsid w:val="00C82007"/>
    <w:rsid w:val="00C85EB9"/>
    <w:rsid w:val="00CA16A3"/>
    <w:rsid w:val="00CB4E8A"/>
    <w:rsid w:val="00CD2E34"/>
    <w:rsid w:val="00CD3E04"/>
    <w:rsid w:val="00CE64CC"/>
    <w:rsid w:val="00CF114E"/>
    <w:rsid w:val="00CF1EC5"/>
    <w:rsid w:val="00CF68BC"/>
    <w:rsid w:val="00CF7382"/>
    <w:rsid w:val="00D01176"/>
    <w:rsid w:val="00D120E9"/>
    <w:rsid w:val="00D20CF5"/>
    <w:rsid w:val="00D309D5"/>
    <w:rsid w:val="00D3358C"/>
    <w:rsid w:val="00D3589A"/>
    <w:rsid w:val="00D51F4C"/>
    <w:rsid w:val="00D62D17"/>
    <w:rsid w:val="00D72B21"/>
    <w:rsid w:val="00D815B0"/>
    <w:rsid w:val="00DA4768"/>
    <w:rsid w:val="00DB6537"/>
    <w:rsid w:val="00DC0FC7"/>
    <w:rsid w:val="00DE3E24"/>
    <w:rsid w:val="00E05EC8"/>
    <w:rsid w:val="00E16F1A"/>
    <w:rsid w:val="00E27ACE"/>
    <w:rsid w:val="00E32527"/>
    <w:rsid w:val="00E351D5"/>
    <w:rsid w:val="00E4017A"/>
    <w:rsid w:val="00E43E36"/>
    <w:rsid w:val="00E6557D"/>
    <w:rsid w:val="00E80E6B"/>
    <w:rsid w:val="00E877D3"/>
    <w:rsid w:val="00EA3D24"/>
    <w:rsid w:val="00EA6EB9"/>
    <w:rsid w:val="00EB3BFC"/>
    <w:rsid w:val="00EB4390"/>
    <w:rsid w:val="00EB520A"/>
    <w:rsid w:val="00ED2CEE"/>
    <w:rsid w:val="00ED39C8"/>
    <w:rsid w:val="00ED5F72"/>
    <w:rsid w:val="00EE248F"/>
    <w:rsid w:val="00EE4669"/>
    <w:rsid w:val="00F023C5"/>
    <w:rsid w:val="00F02C4E"/>
    <w:rsid w:val="00F223AE"/>
    <w:rsid w:val="00F325C5"/>
    <w:rsid w:val="00F37903"/>
    <w:rsid w:val="00F51EB4"/>
    <w:rsid w:val="00F51F0C"/>
    <w:rsid w:val="00F677C5"/>
    <w:rsid w:val="00F71C52"/>
    <w:rsid w:val="00F7224D"/>
    <w:rsid w:val="00F77001"/>
    <w:rsid w:val="00FB67D2"/>
    <w:rsid w:val="00FC013B"/>
    <w:rsid w:val="00FC2A45"/>
    <w:rsid w:val="00FC3255"/>
    <w:rsid w:val="00FC5E5F"/>
    <w:rsid w:val="00FC69DF"/>
    <w:rsid w:val="00FD7E98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21B0"/>
  <w15:chartTrackingRefBased/>
  <w15:docId w15:val="{91A21A4A-19A0-47C0-8331-A7D44D13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84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51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Voya Financial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Stanford, M. (Michelle)</dc:creator>
  <cp:keywords/>
  <dc:description/>
  <cp:lastModifiedBy>Mark Manion</cp:lastModifiedBy>
  <cp:revision>26</cp:revision>
  <dcterms:created xsi:type="dcterms:W3CDTF">2025-10-27T14:27:00Z</dcterms:created>
  <dcterms:modified xsi:type="dcterms:W3CDTF">2025-12-08T19:59:00Z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402931-ee1f-401a-a3a4-d813c808f41c_Enabled">
    <vt:lpwstr>true</vt:lpwstr>
  </property>
  <property fmtid="{D5CDD505-2E9C-101B-9397-08002B2CF9AE}" pid="3" name="MSIP_Label_01402931-ee1f-401a-a3a4-d813c808f41c_SetDate">
    <vt:lpwstr>2025-09-04T17:13:12Z</vt:lpwstr>
  </property>
  <property fmtid="{D5CDD505-2E9C-101B-9397-08002B2CF9AE}" pid="4" name="MSIP_Label_01402931-ee1f-401a-a3a4-d813c808f41c_Method">
    <vt:lpwstr>Standard</vt:lpwstr>
  </property>
  <property fmtid="{D5CDD505-2E9C-101B-9397-08002B2CF9AE}" pid="5" name="MSIP_Label_01402931-ee1f-401a-a3a4-d813c808f41c_Name">
    <vt:lpwstr>Restricted - Business Information</vt:lpwstr>
  </property>
  <property fmtid="{D5CDD505-2E9C-101B-9397-08002B2CF9AE}" pid="6" name="MSIP_Label_01402931-ee1f-401a-a3a4-d813c808f41c_SiteId">
    <vt:lpwstr>e3054106-a46a-4dc0-b86d-2ba84a24cdc4</vt:lpwstr>
  </property>
  <property fmtid="{D5CDD505-2E9C-101B-9397-08002B2CF9AE}" pid="7" name="MSIP_Label_01402931-ee1f-401a-a3a4-d813c808f41c_ActionId">
    <vt:lpwstr>426b68b5-ef7e-4397-9ae8-92824a22b564</vt:lpwstr>
  </property>
  <property fmtid="{D5CDD505-2E9C-101B-9397-08002B2CF9AE}" pid="8" name="MSIP_Label_01402931-ee1f-401a-a3a4-d813c808f41c_ContentBits">
    <vt:lpwstr>0</vt:lpwstr>
  </property>
  <property fmtid="{D5CDD505-2E9C-101B-9397-08002B2CF9AE}" pid="9" name="MSIP_Label_01402931-ee1f-401a-a3a4-d813c808f41c_Tag">
    <vt:lpwstr>10, 3, 0, 1</vt:lpwstr>
  </property>
</Properties>
</file>